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CE95" w14:textId="77777777" w:rsidR="008D5CA2" w:rsidRDefault="00934C8C">
      <w:pPr>
        <w:pStyle w:val="Heading1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 R A N S F E R   F O R M</w:t>
      </w:r>
      <w:r>
        <w:rPr>
          <w:rFonts w:ascii="Book Antiqua" w:hAnsi="Book Antiqua"/>
          <w:sz w:val="32"/>
        </w:rPr>
        <w:t xml:space="preserve">  2024</w:t>
      </w:r>
    </w:p>
    <w:p w14:paraId="0DC4DB83" w14:textId="77777777" w:rsidR="008D5CA2" w:rsidRDefault="008D5CA2">
      <w:pPr>
        <w:rPr>
          <w:rFonts w:ascii="Book Antiqua" w:hAnsi="Book Antiqua"/>
          <w:sz w:val="20"/>
          <w:lang w:val="sl-SI"/>
        </w:rPr>
      </w:pPr>
    </w:p>
    <w:p w14:paraId="5425D89A" w14:textId="77777777" w:rsidR="008D5CA2" w:rsidRDefault="00934C8C">
      <w:pPr>
        <w:jc w:val="center"/>
        <w:rPr>
          <w:rFonts w:ascii="Book Antiqua" w:hAnsi="Book Antiqua"/>
          <w:sz w:val="20"/>
          <w:lang w:val="sl-SI"/>
        </w:rPr>
      </w:pPr>
      <w:r>
        <w:rPr>
          <w:rFonts w:ascii="Book Antiqua" w:hAnsi="Book Antiqua"/>
          <w:sz w:val="20"/>
          <w:lang w:val="sl-SI"/>
        </w:rPr>
        <w:t xml:space="preserve">to be returned to: Sun-tours Ltd., Obala 2, SI-6320 Portorož-Portorose, Slovenia. </w:t>
      </w:r>
    </w:p>
    <w:p w14:paraId="4AF37123" w14:textId="62293CDE" w:rsidR="008D5CA2" w:rsidRDefault="00934C8C">
      <w:pPr>
        <w:jc w:val="center"/>
        <w:rPr>
          <w:rFonts w:ascii="Book Antiqua" w:hAnsi="Book Antiqua"/>
          <w:sz w:val="20"/>
          <w:lang w:val="sl-SI"/>
        </w:rPr>
      </w:pPr>
      <w:r>
        <w:rPr>
          <w:rFonts w:ascii="Book Antiqua" w:hAnsi="Book Antiqua"/>
          <w:sz w:val="20"/>
          <w:lang w:val="sl-SI"/>
        </w:rPr>
        <w:t>E-mail address:</w:t>
      </w:r>
      <w:r>
        <w:rPr>
          <w:rFonts w:ascii="Book Antiqua" w:hAnsi="Book Antiqua"/>
          <w:sz w:val="20"/>
          <w:lang w:val="sl-SI"/>
        </w:rPr>
        <w:t xml:space="preserve">  </w:t>
      </w:r>
      <w:r>
        <w:rPr>
          <w:rFonts w:ascii="Book Antiqua" w:hAnsi="Book Antiqua"/>
          <w:b/>
          <w:bCs/>
          <w:sz w:val="20"/>
          <w:lang w:val="sl-SI"/>
        </w:rPr>
        <w:t xml:space="preserve"> </w:t>
      </w:r>
      <w:hyperlink r:id="rId4" w:history="1">
        <w:r>
          <w:rPr>
            <w:rStyle w:val="Hyperlink"/>
            <w:rFonts w:ascii="Book Antiqua" w:hAnsi="Book Antiqua"/>
            <w:b/>
            <w:bCs/>
            <w:sz w:val="20"/>
            <w:lang w:val="sl-SI"/>
          </w:rPr>
          <w:t>suntours@siol.net</w:t>
        </w:r>
      </w:hyperlink>
    </w:p>
    <w:p w14:paraId="78481E22" w14:textId="77777777" w:rsidR="008D5CA2" w:rsidRDefault="008D5CA2">
      <w:pPr>
        <w:rPr>
          <w:rFonts w:ascii="Book Antiqua" w:hAnsi="Book Antiqua"/>
          <w:sz w:val="18"/>
          <w:lang w:val="sl-SI"/>
        </w:rPr>
      </w:pPr>
    </w:p>
    <w:p w14:paraId="01B8F711" w14:textId="77777777" w:rsidR="008D5CA2" w:rsidRDefault="008D5CA2">
      <w:pPr>
        <w:rPr>
          <w:rFonts w:ascii="Book Antiqua" w:hAnsi="Book Antiqua"/>
          <w:sz w:val="18"/>
          <w:lang w:val="sl-SI"/>
        </w:rPr>
      </w:pPr>
    </w:p>
    <w:p w14:paraId="2FEAEC44" w14:textId="77777777" w:rsidR="008D5CA2" w:rsidRDefault="00934C8C">
      <w:pPr>
        <w:rPr>
          <w:rFonts w:ascii="Book Antiqua" w:hAnsi="Book Antiqua"/>
          <w:lang w:val="sl-SI"/>
        </w:rPr>
      </w:pPr>
      <w:r>
        <w:rPr>
          <w:rFonts w:ascii="Book Antiqua" w:hAnsi="Book Antiqua"/>
          <w:b/>
          <w:lang w:val="sl-SI"/>
        </w:rPr>
        <w:t>PASSENGER DETAILS</w:t>
      </w:r>
      <w:r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sz w:val="20"/>
          <w:lang w:val="sl-SI"/>
        </w:rPr>
        <w:t>(COMPLETE IN BLOCK CAPITALS)</w:t>
      </w:r>
    </w:p>
    <w:p w14:paraId="6276C32C" w14:textId="77777777" w:rsidR="008D5CA2" w:rsidRDefault="008D5CA2">
      <w:pPr>
        <w:rPr>
          <w:rFonts w:ascii="Book Antiqua" w:hAnsi="Book Antiqua"/>
          <w:sz w:val="20"/>
          <w:lang w:val="sl-SI"/>
        </w:rPr>
      </w:pPr>
    </w:p>
    <w:tbl>
      <w:tblPr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3631"/>
        <w:gridCol w:w="584"/>
        <w:gridCol w:w="507"/>
        <w:gridCol w:w="1572"/>
        <w:gridCol w:w="2049"/>
        <w:gridCol w:w="1142"/>
        <w:gridCol w:w="135"/>
      </w:tblGrid>
      <w:tr w:rsidR="008D5CA2" w14:paraId="364CB14A" w14:textId="77777777">
        <w:trPr>
          <w:trHeight w:val="205"/>
          <w:jc w:val="center"/>
        </w:trPr>
        <w:tc>
          <w:tcPr>
            <w:tcW w:w="4215" w:type="dxa"/>
            <w:gridSpan w:val="2"/>
          </w:tcPr>
          <w:p w14:paraId="012A50FF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Family name:</w:t>
            </w:r>
          </w:p>
        </w:tc>
        <w:tc>
          <w:tcPr>
            <w:tcW w:w="4128" w:type="dxa"/>
            <w:gridSpan w:val="3"/>
          </w:tcPr>
          <w:p w14:paraId="4F71EA3A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First name:</w:t>
            </w:r>
          </w:p>
        </w:tc>
        <w:tc>
          <w:tcPr>
            <w:tcW w:w="1277" w:type="dxa"/>
            <w:gridSpan w:val="2"/>
          </w:tcPr>
          <w:p w14:paraId="603397A0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Title:</w:t>
            </w:r>
          </w:p>
        </w:tc>
      </w:tr>
      <w:tr w:rsidR="008D5CA2" w14:paraId="1F2E9BCB" w14:textId="77777777">
        <w:trPr>
          <w:trHeight w:val="581"/>
          <w:jc w:val="center"/>
        </w:trPr>
        <w:tc>
          <w:tcPr>
            <w:tcW w:w="4215" w:type="dxa"/>
            <w:gridSpan w:val="2"/>
          </w:tcPr>
          <w:p w14:paraId="373A2765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</w:t>
            </w:r>
          </w:p>
        </w:tc>
        <w:tc>
          <w:tcPr>
            <w:tcW w:w="4128" w:type="dxa"/>
            <w:gridSpan w:val="3"/>
          </w:tcPr>
          <w:p w14:paraId="4D061A6B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</w:t>
            </w:r>
          </w:p>
        </w:tc>
        <w:tc>
          <w:tcPr>
            <w:tcW w:w="1277" w:type="dxa"/>
            <w:gridSpan w:val="2"/>
          </w:tcPr>
          <w:p w14:paraId="7E3054B5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</w:t>
            </w:r>
          </w:p>
        </w:tc>
      </w:tr>
      <w:tr w:rsidR="008D5CA2" w14:paraId="6954D2E5" w14:textId="77777777">
        <w:trPr>
          <w:trHeight w:val="205"/>
          <w:jc w:val="center"/>
        </w:trPr>
        <w:tc>
          <w:tcPr>
            <w:tcW w:w="9620" w:type="dxa"/>
            <w:gridSpan w:val="7"/>
          </w:tcPr>
          <w:p w14:paraId="5A1B6DEC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Address:</w:t>
            </w:r>
          </w:p>
        </w:tc>
      </w:tr>
      <w:tr w:rsidR="008D5CA2" w14:paraId="7E9CA9E6" w14:textId="77777777">
        <w:trPr>
          <w:trHeight w:val="581"/>
          <w:jc w:val="center"/>
        </w:trPr>
        <w:tc>
          <w:tcPr>
            <w:tcW w:w="9620" w:type="dxa"/>
            <w:gridSpan w:val="7"/>
          </w:tcPr>
          <w:p w14:paraId="762B8510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___________________________________________________________________________</w:t>
            </w:r>
          </w:p>
        </w:tc>
      </w:tr>
      <w:tr w:rsidR="008D5CA2" w14:paraId="34BB8548" w14:textId="77777777">
        <w:trPr>
          <w:trHeight w:val="205"/>
          <w:jc w:val="center"/>
        </w:trPr>
        <w:tc>
          <w:tcPr>
            <w:tcW w:w="3631" w:type="dxa"/>
          </w:tcPr>
          <w:p w14:paraId="5B2EDCC1" w14:textId="77777777" w:rsidR="008D5CA2" w:rsidRDefault="00934C8C">
            <w:pPr>
              <w:ind w:right="440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City:</w:t>
            </w:r>
          </w:p>
        </w:tc>
        <w:tc>
          <w:tcPr>
            <w:tcW w:w="2663" w:type="dxa"/>
            <w:gridSpan w:val="3"/>
          </w:tcPr>
          <w:p w14:paraId="2FD7D03A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Zip code:</w:t>
            </w:r>
          </w:p>
        </w:tc>
        <w:tc>
          <w:tcPr>
            <w:tcW w:w="3326" w:type="dxa"/>
            <w:gridSpan w:val="3"/>
          </w:tcPr>
          <w:p w14:paraId="055BFB12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Country:</w:t>
            </w:r>
          </w:p>
        </w:tc>
      </w:tr>
      <w:tr w:rsidR="008D5CA2" w14:paraId="38FCE77A" w14:textId="77777777">
        <w:trPr>
          <w:trHeight w:val="581"/>
          <w:jc w:val="center"/>
        </w:trPr>
        <w:tc>
          <w:tcPr>
            <w:tcW w:w="3631" w:type="dxa"/>
          </w:tcPr>
          <w:p w14:paraId="18F4E749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</w:t>
            </w:r>
          </w:p>
        </w:tc>
        <w:tc>
          <w:tcPr>
            <w:tcW w:w="2663" w:type="dxa"/>
            <w:gridSpan w:val="3"/>
          </w:tcPr>
          <w:p w14:paraId="0659A3FB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</w:t>
            </w:r>
          </w:p>
        </w:tc>
        <w:tc>
          <w:tcPr>
            <w:tcW w:w="3326" w:type="dxa"/>
            <w:gridSpan w:val="3"/>
          </w:tcPr>
          <w:p w14:paraId="37F47A19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</w:t>
            </w:r>
          </w:p>
        </w:tc>
      </w:tr>
      <w:tr w:rsidR="008D5CA2" w14:paraId="2373C8E2" w14:textId="77777777">
        <w:trPr>
          <w:trHeight w:val="205"/>
          <w:jc w:val="center"/>
        </w:trPr>
        <w:tc>
          <w:tcPr>
            <w:tcW w:w="4722" w:type="dxa"/>
            <w:gridSpan w:val="3"/>
          </w:tcPr>
          <w:p w14:paraId="5948F75B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Mobile phone number:</w:t>
            </w:r>
          </w:p>
        </w:tc>
        <w:tc>
          <w:tcPr>
            <w:tcW w:w="4898" w:type="dxa"/>
            <w:gridSpan w:val="4"/>
          </w:tcPr>
          <w:p w14:paraId="5F463533" w14:textId="77777777" w:rsidR="008D5CA2" w:rsidRDefault="00934C8C"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E-mail address:</w:t>
            </w:r>
          </w:p>
        </w:tc>
      </w:tr>
      <w:tr w:rsidR="008D5CA2" w14:paraId="3A473230" w14:textId="77777777">
        <w:trPr>
          <w:gridAfter w:val="1"/>
          <w:wAfter w:w="135" w:type="dxa"/>
          <w:trHeight w:val="581"/>
          <w:jc w:val="center"/>
        </w:trPr>
        <w:tc>
          <w:tcPr>
            <w:tcW w:w="4722" w:type="dxa"/>
            <w:gridSpan w:val="3"/>
          </w:tcPr>
          <w:p w14:paraId="2BEE5A66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</w:tc>
        <w:tc>
          <w:tcPr>
            <w:tcW w:w="4763" w:type="dxa"/>
            <w:gridSpan w:val="3"/>
          </w:tcPr>
          <w:p w14:paraId="720EBBCA" w14:textId="77777777" w:rsidR="008D5CA2" w:rsidRDefault="00934C8C"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_____________________________________</w:t>
            </w:r>
          </w:p>
        </w:tc>
      </w:tr>
    </w:tbl>
    <w:p w14:paraId="585D3460" w14:textId="77777777" w:rsidR="008D5CA2" w:rsidRDefault="008D5CA2">
      <w:pPr>
        <w:rPr>
          <w:rFonts w:ascii="Book Antiqua" w:hAnsi="Book Antiqua"/>
          <w:sz w:val="16"/>
          <w:lang w:val="sl-SI"/>
        </w:rPr>
      </w:pPr>
    </w:p>
    <w:p w14:paraId="0AAF3805" w14:textId="77777777" w:rsidR="008D5CA2" w:rsidRDefault="008D5CA2">
      <w:pPr>
        <w:rPr>
          <w:rFonts w:ascii="Book Antiqua" w:hAnsi="Book Antiqua"/>
          <w:sz w:val="16"/>
          <w:lang w:val="sl-SI"/>
        </w:rPr>
      </w:pPr>
    </w:p>
    <w:p w14:paraId="7F04D5EE" w14:textId="77777777" w:rsidR="008D5CA2" w:rsidRDefault="00934C8C">
      <w:pPr>
        <w:pStyle w:val="Heading4"/>
        <w:rPr>
          <w:rFonts w:ascii="Book Antiqua" w:hAnsi="Book Antiqua"/>
          <w:caps/>
          <w:szCs w:val="22"/>
        </w:rPr>
      </w:pPr>
      <w:r>
        <w:rPr>
          <w:rFonts w:ascii="Book Antiqua" w:hAnsi="Book Antiqua"/>
          <w:caps/>
          <w:szCs w:val="22"/>
        </w:rPr>
        <w:t xml:space="preserve">SHUTTLE </w:t>
      </w:r>
      <w:r>
        <w:rPr>
          <w:rFonts w:ascii="Book Antiqua" w:hAnsi="Book Antiqua"/>
          <w:caps/>
          <w:szCs w:val="22"/>
        </w:rPr>
        <w:t xml:space="preserve"> </w:t>
      </w:r>
      <w:r>
        <w:rPr>
          <w:rFonts w:ascii="Book Antiqua" w:hAnsi="Book Antiqua"/>
          <w:caps/>
          <w:szCs w:val="22"/>
        </w:rPr>
        <w:t>TRANSportation rEQUIREMENTS</w:t>
      </w:r>
    </w:p>
    <w:p w14:paraId="778FFB8D" w14:textId="77777777" w:rsidR="008D5CA2" w:rsidRDefault="008D5CA2">
      <w:pPr>
        <w:jc w:val="both"/>
        <w:rPr>
          <w:rFonts w:ascii="Book Antiqua" w:hAnsi="Book Antiqua"/>
          <w:sz w:val="20"/>
          <w:szCs w:val="22"/>
          <w:lang w:val="sl-SI"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4312"/>
        <w:gridCol w:w="960"/>
        <w:gridCol w:w="960"/>
        <w:gridCol w:w="1022"/>
        <w:gridCol w:w="981"/>
        <w:gridCol w:w="1064"/>
      </w:tblGrid>
      <w:tr w:rsidR="008D5CA2" w14:paraId="0523CA33" w14:textId="77777777">
        <w:trPr>
          <w:jc w:val="center"/>
        </w:trPr>
        <w:tc>
          <w:tcPr>
            <w:tcW w:w="4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69B2463C" w14:textId="77777777" w:rsidR="008D5CA2" w:rsidRDefault="008D5CA2">
            <w:pPr>
              <w:pStyle w:val="Heading4"/>
              <w:rPr>
                <w:rFonts w:ascii="Book Antiqua" w:hAnsi="Book Antiqua"/>
                <w:b w:val="0"/>
                <w:bCs w:val="0"/>
                <w:color w:val="FFFFFF"/>
                <w:sz w:val="22"/>
                <w:szCs w:val="22"/>
              </w:rPr>
            </w:pPr>
          </w:p>
        </w:tc>
        <w:tc>
          <w:tcPr>
            <w:tcW w:w="4987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773D48EE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 xml:space="preserve">One-way transfer rates (in </w:t>
            </w:r>
            <w:r>
              <w:rPr>
                <w:rFonts w:ascii="Book Antiqua" w:hAnsi="Book Antiqua"/>
                <w:sz w:val="22"/>
                <w:szCs w:val="22"/>
              </w:rPr>
              <w:t>€ per person)</w:t>
            </w:r>
          </w:p>
        </w:tc>
      </w:tr>
      <w:tr w:rsidR="008D5CA2" w14:paraId="6E7095C9" w14:textId="77777777">
        <w:trPr>
          <w:jc w:val="center"/>
        </w:trPr>
        <w:tc>
          <w:tcPr>
            <w:tcW w:w="4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14:paraId="4910C431" w14:textId="77777777" w:rsidR="008D5CA2" w:rsidRDefault="00934C8C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Transfer</w:t>
            </w:r>
          </w:p>
        </w:tc>
        <w:tc>
          <w:tcPr>
            <w:tcW w:w="498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3437873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Number or persons</w:t>
            </w:r>
          </w:p>
        </w:tc>
      </w:tr>
      <w:tr w:rsidR="008D5CA2" w14:paraId="71770B1E" w14:textId="77777777">
        <w:trPr>
          <w:jc w:val="center"/>
        </w:trPr>
        <w:tc>
          <w:tcPr>
            <w:tcW w:w="43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02F4131" w14:textId="77777777" w:rsidR="008D5CA2" w:rsidRDefault="008D5CA2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FE4FAB2" w14:textId="77777777" w:rsidR="008D5CA2" w:rsidRDefault="00934C8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6E726F47" w14:textId="77777777" w:rsidR="008D5CA2" w:rsidRDefault="00934C8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723F739" w14:textId="77777777" w:rsidR="008D5CA2" w:rsidRDefault="00934C8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9D00611" w14:textId="77777777" w:rsidR="008D5CA2" w:rsidRDefault="00934C8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4-8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C85BB81" w14:textId="77777777" w:rsidR="008D5CA2" w:rsidRDefault="00934C8C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&gt; 8</w:t>
            </w:r>
          </w:p>
        </w:tc>
      </w:tr>
      <w:tr w:rsidR="008D5CA2" w14:paraId="791E016C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7EF27422" w14:textId="77777777" w:rsidR="008D5CA2" w:rsidRDefault="00934C8C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Ljubljana (LJU)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65E2E78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6297DA5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80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0C60ACC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65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898DE26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3B8F0776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 w:rsidR="008D5CA2" w14:paraId="6ED85AE7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0F2977FC" w14:textId="77777777" w:rsidR="008D5CA2" w:rsidRDefault="00934C8C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Trieste (TRS)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4ECB9D1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90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48A15467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02FC636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40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3D3FACD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6498DF9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30</w:t>
            </w:r>
          </w:p>
        </w:tc>
      </w:tr>
      <w:tr w:rsidR="008D5CA2" w14:paraId="4E32CCB6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7D243AC3" w14:textId="77777777" w:rsidR="008D5CA2" w:rsidRDefault="00934C8C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Trieste railway/bus station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1EF4BF0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4413532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4A26E25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6685702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25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1BDED234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 w:rsidR="008D5CA2" w14:paraId="2E7CCCA9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14:paraId="0DE44853" w14:textId="77777777" w:rsidR="008D5CA2" w:rsidRDefault="00934C8C"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Venice (VCE) - Portorož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9B74257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2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678C132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19880D7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8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0293A49B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60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51E8261" w14:textId="77777777" w:rsidR="008D5CA2" w:rsidRDefault="00934C8C"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4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 w:rsidR="008D5CA2" w14:paraId="50DA03A1" w14:textId="77777777">
        <w:trPr>
          <w:jc w:val="center"/>
        </w:trPr>
        <w:tc>
          <w:tcPr>
            <w:tcW w:w="431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4C43EE6" w14:textId="77777777" w:rsidR="008D5CA2" w:rsidRDefault="008D5CA2">
            <w:pPr>
              <w:rPr>
                <w:rFonts w:ascii="Book Antiqua" w:hAnsi="Book Antiqua"/>
                <w:lang w:val="sl-SI"/>
              </w:rPr>
            </w:pPr>
          </w:p>
        </w:tc>
        <w:tc>
          <w:tcPr>
            <w:tcW w:w="2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7ADA650" w14:textId="77777777" w:rsidR="008D5CA2" w:rsidRDefault="00934C8C"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car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5BD24412" w14:textId="77777777" w:rsidR="008D5CA2" w:rsidRDefault="00934C8C"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van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2C8A4DDE" w14:textId="77777777" w:rsidR="008D5CA2" w:rsidRDefault="00934C8C"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bus</w:t>
            </w:r>
          </w:p>
        </w:tc>
      </w:tr>
    </w:tbl>
    <w:p w14:paraId="56CA2A5A" w14:textId="77777777" w:rsidR="008D5CA2" w:rsidRDefault="00934C8C">
      <w:pPr>
        <w:jc w:val="both"/>
        <w:rPr>
          <w:rFonts w:ascii="Book Antiqua" w:hAnsi="Book Antiqua"/>
          <w:b/>
          <w:bCs/>
          <w:sz w:val="22"/>
          <w:szCs w:val="22"/>
          <w:lang w:val="sl-SI"/>
        </w:rPr>
      </w:pPr>
      <w:r>
        <w:rPr>
          <w:rFonts w:ascii="Book Antiqua" w:hAnsi="Book Antiqua"/>
          <w:b/>
          <w:bCs/>
          <w:color w:val="FF0000"/>
          <w:sz w:val="22"/>
          <w:szCs w:val="22"/>
          <w:lang w:val="sl-SI"/>
        </w:rPr>
        <w:t>ARRIVAL</w:t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:</w:t>
      </w:r>
    </w:p>
    <w:p w14:paraId="24C7A9FF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Please indicate if transportation from arriving airport to the conference site is </w:t>
      </w:r>
    </w:p>
    <w:p w14:paraId="1AD15350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required by providing </w:t>
      </w:r>
      <w:r>
        <w:rPr>
          <w:rFonts w:ascii="Book Antiqua" w:hAnsi="Book Antiqua"/>
          <w:b/>
          <w:bCs/>
          <w:sz w:val="22"/>
          <w:szCs w:val="22"/>
          <w:lang w:val="sl-SI"/>
        </w:rPr>
        <w:t>number of persons for transfer</w:t>
      </w:r>
      <w:r>
        <w:rPr>
          <w:rFonts w:ascii="Book Antiqua" w:hAnsi="Book Antiqua"/>
          <w:sz w:val="22"/>
          <w:szCs w:val="22"/>
          <w:lang w:val="sl-SI"/>
        </w:rPr>
        <w:t>: ___________</w:t>
      </w:r>
    </w:p>
    <w:p w14:paraId="6B75D5F6" w14:textId="77777777" w:rsidR="008D5CA2" w:rsidRDefault="008D5C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rPr>
          <w:rFonts w:ascii="Book Antiqua" w:hAnsi="Book Antiqua"/>
          <w:sz w:val="22"/>
          <w:szCs w:val="22"/>
          <w:lang w:val="sl-SI"/>
        </w:rPr>
      </w:pPr>
    </w:p>
    <w:p w14:paraId="229E3D86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Pick-up at: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szCs w:val="22"/>
          <w:lang w:val="sl-SI"/>
        </w:rPr>
        <w:t xml:space="preserve"> LJU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TRS   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VCE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Trieste bus/railway station  </w:t>
      </w:r>
    </w:p>
    <w:p w14:paraId="2BAAFA99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lang w:val="sl-SI"/>
        </w:rPr>
        <w:t xml:space="preserve">                                                                           </w:t>
      </w:r>
      <w:r>
        <w:rPr>
          <w:rFonts w:ascii="Book Antiqua" w:hAnsi="Book Antiqua"/>
          <w:sz w:val="22"/>
          <w:szCs w:val="22"/>
          <w:lang w:val="sl-SI"/>
        </w:rPr>
        <w:t>Date: _____________________ Arrival flight number:_____________________</w:t>
      </w:r>
    </w:p>
    <w:p w14:paraId="595C8CE8" w14:textId="77777777" w:rsidR="008D5CA2" w:rsidRDefault="008D5C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 w14:paraId="4E968B81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Flight arrival time/Pick-up time: ________________________</w:t>
      </w:r>
    </w:p>
    <w:p w14:paraId="0072AAEF" w14:textId="77777777" w:rsidR="008D5CA2" w:rsidRDefault="008D5C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 w14:paraId="4A1448D9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Drop-off at: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Grand Hotel Bernardin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Histrion  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Vile Park</w:t>
      </w:r>
    </w:p>
    <w:p w14:paraId="073B8541" w14:textId="77777777" w:rsidR="008D5CA2" w:rsidRDefault="00934C8C">
      <w:pPr>
        <w:rPr>
          <w:rFonts w:ascii="Book Antiqua" w:hAnsi="Book Antiqua"/>
          <w:b/>
          <w:bCs/>
          <w:color w:val="FF0000"/>
          <w:sz w:val="22"/>
          <w:szCs w:val="22"/>
          <w:lang w:val="sl-SI"/>
        </w:rPr>
      </w:pPr>
      <w:r>
        <w:rPr>
          <w:rFonts w:ascii="Book Antiqua" w:hAnsi="Book Antiqua"/>
          <w:b/>
          <w:bCs/>
          <w:color w:val="FF0000"/>
          <w:sz w:val="22"/>
          <w:szCs w:val="22"/>
          <w:lang w:val="sl-SI"/>
        </w:rPr>
        <w:t>DEPATURE:</w:t>
      </w:r>
    </w:p>
    <w:p w14:paraId="1173B415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Please indicate if transportation from the conference site to departure airport is required by providing </w:t>
      </w:r>
      <w:r>
        <w:rPr>
          <w:rFonts w:ascii="Book Antiqua" w:hAnsi="Book Antiqua"/>
          <w:b/>
          <w:bCs/>
          <w:sz w:val="22"/>
          <w:szCs w:val="22"/>
          <w:lang w:val="sl-SI"/>
        </w:rPr>
        <w:t>number of persons for transfer</w:t>
      </w:r>
      <w:r>
        <w:rPr>
          <w:rFonts w:ascii="Book Antiqua" w:hAnsi="Book Antiqua"/>
          <w:sz w:val="22"/>
          <w:szCs w:val="22"/>
          <w:lang w:val="sl-SI"/>
        </w:rPr>
        <w:t>: ______</w:t>
      </w:r>
    </w:p>
    <w:p w14:paraId="1ED03637" w14:textId="77777777" w:rsidR="008D5CA2" w:rsidRDefault="008D5CA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 w14:paraId="34BC9261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b/>
          <w:bCs/>
          <w:sz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Pick up at: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Grand Hotel Bernardin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Histrion  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Vile Park</w:t>
      </w:r>
      <w:r>
        <w:rPr>
          <w:rFonts w:ascii="Book Antiqua" w:hAnsi="Book Antiqua"/>
          <w:b/>
          <w:bCs/>
          <w:sz w:val="22"/>
          <w:lang w:val="sl-SI"/>
        </w:rPr>
        <w:t xml:space="preserve">  </w:t>
      </w:r>
    </w:p>
    <w:p w14:paraId="41486822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lang w:val="sl-SI"/>
        </w:rPr>
        <w:t xml:space="preserve">             </w:t>
      </w:r>
    </w:p>
    <w:p w14:paraId="11CFB27A" w14:textId="77777777" w:rsidR="008D5CA2" w:rsidRDefault="00934C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Date: _______________Departure</w:t>
      </w:r>
      <w:r>
        <w:rPr>
          <w:rFonts w:ascii="Book Antiqua" w:hAnsi="Book Antiqua"/>
          <w:sz w:val="22"/>
          <w:szCs w:val="22"/>
          <w:lang w:val="sl-SI"/>
        </w:rPr>
        <w:t xml:space="preserve"> time from airport _____ ___flight nr.______</w:t>
      </w:r>
    </w:p>
    <w:p w14:paraId="67FEA8CB" w14:textId="77777777" w:rsidR="008D5CA2" w:rsidRDefault="008D5CA2">
      <w:pPr>
        <w:rPr>
          <w:rFonts w:ascii="Book Antiqua" w:hAnsi="Book Antiqua"/>
          <w:sz w:val="22"/>
          <w:szCs w:val="22"/>
          <w:lang w:val="sl-SI"/>
        </w:rPr>
      </w:pPr>
    </w:p>
    <w:p w14:paraId="2F9E4F9C" w14:textId="77777777" w:rsidR="008D5CA2" w:rsidRDefault="008D5CA2">
      <w:pPr>
        <w:rPr>
          <w:rFonts w:ascii="Book Antiqua" w:hAnsi="Book Antiqua"/>
          <w:b/>
          <w:caps/>
          <w:lang w:val="sl-SI"/>
        </w:rPr>
      </w:pPr>
    </w:p>
    <w:p w14:paraId="6760E1AC" w14:textId="77777777" w:rsidR="008D5CA2" w:rsidRDefault="008D5CA2">
      <w:pPr>
        <w:rPr>
          <w:rFonts w:ascii="Book Antiqua" w:hAnsi="Book Antiqua"/>
          <w:b/>
          <w:caps/>
          <w:lang w:val="sl-SI"/>
        </w:rPr>
      </w:pPr>
    </w:p>
    <w:p w14:paraId="0ABE60B3" w14:textId="77777777" w:rsidR="008D5CA2" w:rsidRDefault="00934C8C">
      <w:pPr>
        <w:rPr>
          <w:rFonts w:ascii="Book Antiqua" w:hAnsi="Book Antiqua"/>
          <w:b/>
          <w:caps/>
          <w:lang w:val="sl-SI"/>
        </w:rPr>
      </w:pPr>
      <w:r>
        <w:rPr>
          <w:rFonts w:ascii="Book Antiqua" w:hAnsi="Book Antiqua"/>
          <w:b/>
          <w:caps/>
          <w:lang w:val="sl-SI"/>
        </w:rPr>
        <w:t>Cancellation policy</w:t>
      </w:r>
    </w:p>
    <w:p w14:paraId="44906501" w14:textId="77777777" w:rsidR="008D5CA2" w:rsidRDefault="008D5CA2">
      <w:pPr>
        <w:jc w:val="both"/>
        <w:rPr>
          <w:rFonts w:ascii="Book Antiqua" w:hAnsi="Book Antiqua"/>
          <w:lang w:val="sl-SI"/>
        </w:rPr>
      </w:pPr>
    </w:p>
    <w:p w14:paraId="727FB71E" w14:textId="77777777" w:rsidR="008D5CA2" w:rsidRDefault="00934C8C">
      <w:pPr>
        <w:jc w:val="both"/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If you cancel the reservation for special shuttle service 36</w:t>
      </w:r>
      <w:r>
        <w:rPr>
          <w:rFonts w:ascii="Book Antiqua" w:hAnsi="Book Antiqua"/>
          <w:color w:val="FF0000"/>
          <w:lang w:val="sl-SI"/>
        </w:rPr>
        <w:t xml:space="preserve"> </w:t>
      </w:r>
      <w:r>
        <w:rPr>
          <w:rFonts w:ascii="Book Antiqua" w:hAnsi="Book Antiqua"/>
          <w:lang w:val="sl-SI"/>
        </w:rPr>
        <w:t xml:space="preserve">hours prior to arrival date - no </w:t>
      </w:r>
      <w:r>
        <w:rPr>
          <w:rFonts w:ascii="Book Antiqua" w:hAnsi="Book Antiqua"/>
          <w:lang w:val="sl-SI"/>
        </w:rPr>
        <w:t>costs. In case of late cancellation or no show, we reserve the right to charge you in the amount of booked transfers.</w:t>
      </w:r>
    </w:p>
    <w:p w14:paraId="28A0FF59" w14:textId="77777777" w:rsidR="008D5CA2" w:rsidRDefault="008D5CA2">
      <w:pPr>
        <w:jc w:val="both"/>
        <w:rPr>
          <w:rFonts w:ascii="Book Antiqua" w:hAnsi="Book Antiqua"/>
          <w:lang w:val="sl-SI"/>
        </w:rPr>
      </w:pPr>
    </w:p>
    <w:p w14:paraId="4370C024" w14:textId="77777777" w:rsidR="008D5CA2" w:rsidRDefault="008D5CA2">
      <w:pPr>
        <w:rPr>
          <w:rFonts w:ascii="Book Antiqua" w:hAnsi="Book Antiqua"/>
          <w:lang w:val="sl-SI"/>
        </w:rPr>
      </w:pPr>
    </w:p>
    <w:p w14:paraId="5787F181" w14:textId="77777777" w:rsidR="008D5CA2" w:rsidRDefault="008D5CA2">
      <w:pPr>
        <w:rPr>
          <w:rFonts w:ascii="Book Antiqua" w:hAnsi="Book Antiqua"/>
          <w:lang w:val="sl-SI"/>
        </w:rPr>
      </w:pPr>
    </w:p>
    <w:p w14:paraId="1548C632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 xml:space="preserve">The Sun-tours agency will be happy to confirm </w:t>
      </w:r>
      <w:r>
        <w:rPr>
          <w:rFonts w:ascii="Book Antiqua" w:hAnsi="Book Antiqua"/>
        </w:rPr>
        <w:t xml:space="preserve">by mail </w:t>
      </w:r>
      <w:r>
        <w:rPr>
          <w:rFonts w:ascii="Book Antiqua" w:hAnsi="Book Antiqua"/>
        </w:rPr>
        <w:t>your transfer booking as soon as possible</w:t>
      </w:r>
      <w:r>
        <w:rPr>
          <w:rFonts w:ascii="Book Antiqua" w:hAnsi="Book Antiqua"/>
        </w:rPr>
        <w:t xml:space="preserve"> </w:t>
      </w:r>
    </w:p>
    <w:p w14:paraId="23E827F5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1C51B9E6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For any information, please call (</w:t>
      </w:r>
      <w:r>
        <w:rPr>
          <w:rFonts w:ascii="Book Antiqua" w:hAnsi="Book Antiqua"/>
          <w:b/>
          <w:bCs/>
          <w:color w:val="000000" w:themeColor="text1"/>
        </w:rPr>
        <w:t xml:space="preserve">+386 </w:t>
      </w:r>
      <w:r>
        <w:rPr>
          <w:rFonts w:ascii="Book Antiqua" w:hAnsi="Book Antiqua"/>
          <w:b/>
          <w:bCs/>
          <w:color w:val="000000" w:themeColor="text1"/>
        </w:rPr>
        <w:t>40 710 560</w:t>
      </w:r>
      <w:r>
        <w:rPr>
          <w:rFonts w:ascii="Book Antiqua" w:hAnsi="Book Antiqua"/>
        </w:rPr>
        <w:t>) or send an e-mail (</w:t>
      </w:r>
      <w:r>
        <w:rPr>
          <w:rFonts w:ascii="Book Antiqua" w:hAnsi="Book Antiqua"/>
          <w:b/>
          <w:bCs/>
        </w:rPr>
        <w:t>suntours@siol.net</w:t>
      </w:r>
      <w:r>
        <w:rPr>
          <w:rFonts w:ascii="Book Antiqua" w:hAnsi="Book Antiqua"/>
        </w:rPr>
        <w:t>).</w:t>
      </w:r>
    </w:p>
    <w:p w14:paraId="06556282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14B0C050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5BCE818C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1C4CB273" w14:textId="77777777" w:rsidR="008D5CA2" w:rsidRDefault="00934C8C">
      <w:pPr>
        <w:pStyle w:val="BodyText2"/>
        <w:widowControl w:val="0"/>
        <w:pBdr>
          <w:top w:val="single" w:sz="6" w:space="1" w:color="auto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>Note:</w:t>
      </w:r>
      <w:r>
        <w:rPr>
          <w:rFonts w:ascii="Book Antiqua" w:hAnsi="Book Antiqua"/>
        </w:rPr>
        <w:t xml:space="preserve"> Conference participants to/from Portorož-Portorose will be exclusively provided by the Sun-tours tourist agency, appointed by the Conference organizers</w:t>
      </w:r>
      <w:r>
        <w:rPr>
          <w:rFonts w:ascii="Book Antiqua" w:hAnsi="Book Antiqua"/>
        </w:rPr>
        <w:t xml:space="preserve"> or individual request </w:t>
      </w:r>
      <w:r>
        <w:rPr>
          <w:rFonts w:ascii="Book Antiqua" w:hAnsi="Book Antiqua"/>
        </w:rPr>
        <w:t>. Contact information of the agency are the following:</w:t>
      </w:r>
    </w:p>
    <w:p w14:paraId="4566B068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0F8A5C54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4A04AE20" w14:textId="77777777" w:rsidR="008D5CA2" w:rsidRDefault="00934C8C">
      <w:pPr>
        <w:pStyle w:val="BodyText2"/>
        <w:widowContro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Sun-tours Ltd.</w:t>
      </w:r>
    </w:p>
    <w:p w14:paraId="3098D087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Obala 2</w:t>
      </w:r>
    </w:p>
    <w:p w14:paraId="718488C8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SI-6320 Portorož-Portorose</w:t>
      </w:r>
    </w:p>
    <w:p w14:paraId="04805446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Slovenia</w:t>
      </w:r>
    </w:p>
    <w:p w14:paraId="4A2DBF65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581467D9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Contact person: Mr. Boris Rolc</w:t>
      </w:r>
    </w:p>
    <w:p w14:paraId="21E0C7BA" w14:textId="77777777" w:rsidR="008D5CA2" w:rsidRDefault="00934C8C">
      <w:pPr>
        <w:pStyle w:val="BodyText2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Tel.: +386 5 67 48 510 (office)</w:t>
      </w:r>
    </w:p>
    <w:p w14:paraId="475AE085" w14:textId="77777777" w:rsidR="008D5CA2" w:rsidRDefault="00934C8C">
      <w:pPr>
        <w:pStyle w:val="BodyText2"/>
        <w:widowControl w:val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Mobile tel.: </w:t>
      </w:r>
      <w:r>
        <w:rPr>
          <w:rFonts w:ascii="Book Antiqua" w:hAnsi="Book Antiqua"/>
          <w:b/>
          <w:bCs/>
        </w:rPr>
        <w:t>+386 40 710 560 (emergency)</w:t>
      </w:r>
    </w:p>
    <w:p w14:paraId="04641FC4" w14:textId="77777777" w:rsidR="008D5CA2" w:rsidRDefault="00934C8C">
      <w:pPr>
        <w:pStyle w:val="BodyText2"/>
        <w:widowControl w:val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E-mail: </w:t>
      </w:r>
      <w:r>
        <w:rPr>
          <w:rFonts w:ascii="Book Antiqua" w:hAnsi="Book Antiqua"/>
          <w:b/>
          <w:bCs/>
        </w:rPr>
        <w:t>suntours@siol.net</w:t>
      </w:r>
    </w:p>
    <w:p w14:paraId="102366B1" w14:textId="77777777" w:rsidR="008D5CA2" w:rsidRDefault="008D5CA2">
      <w:pPr>
        <w:pStyle w:val="BodyText2"/>
        <w:widowControl w:val="0"/>
        <w:rPr>
          <w:rFonts w:ascii="Book Antiqua" w:hAnsi="Book Antiqua"/>
          <w:b/>
          <w:bCs/>
        </w:rPr>
      </w:pPr>
    </w:p>
    <w:p w14:paraId="39274887" w14:textId="77777777" w:rsidR="008D5CA2" w:rsidRDefault="008D5CA2">
      <w:pPr>
        <w:pStyle w:val="BodyText2"/>
        <w:widowControl w:val="0"/>
        <w:rPr>
          <w:rFonts w:ascii="Book Antiqua" w:hAnsi="Book Antiqua"/>
        </w:rPr>
      </w:pPr>
    </w:p>
    <w:p w14:paraId="33162DAC" w14:textId="77777777" w:rsidR="008D5CA2" w:rsidRDefault="008D5CA2"/>
    <w:p w14:paraId="74E2F606" w14:textId="77777777" w:rsidR="008D5CA2" w:rsidRDefault="008D5CA2"/>
    <w:p w14:paraId="42053C84" w14:textId="77777777" w:rsidR="008D5CA2" w:rsidRDefault="008D5CA2">
      <w:pPr>
        <w:rPr>
          <w:rFonts w:ascii="Book Antiqua" w:hAnsi="Book Antiqua"/>
          <w:sz w:val="22"/>
          <w:szCs w:val="22"/>
          <w:lang w:val="sl-SI"/>
        </w:rPr>
      </w:pPr>
    </w:p>
    <w:sectPr w:rsidR="008D5CA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162DEC"/>
    <w:rsid w:val="00230F37"/>
    <w:rsid w:val="008D5CA2"/>
    <w:rsid w:val="00934C8C"/>
    <w:rsid w:val="0CBC0891"/>
    <w:rsid w:val="1E367298"/>
    <w:rsid w:val="1F162DEC"/>
    <w:rsid w:val="1F4E357D"/>
    <w:rsid w:val="42005FD7"/>
    <w:rsid w:val="43A61510"/>
    <w:rsid w:val="485F6FEA"/>
    <w:rsid w:val="5075563A"/>
    <w:rsid w:val="69AB52E8"/>
    <w:rsid w:val="73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BA1002"/>
  <w15:docId w15:val="{DD1F9BA3-F7A8-4C4E-927B-BE570942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sl-SI"/>
    </w:rPr>
  </w:style>
  <w:style w:type="paragraph" w:styleId="Heading4">
    <w:name w:val="heading 4"/>
    <w:basedOn w:val="Normal"/>
    <w:next w:val="Normal"/>
    <w:unhideWhenUsed/>
    <w:qFormat/>
    <w:pPr>
      <w:keepNext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lang w:val="sl-SI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934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tours@siol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borisr</dc:creator>
  <cp:lastModifiedBy>Samo Mahnič-Kalamiza</cp:lastModifiedBy>
  <cp:revision>3</cp:revision>
  <dcterms:created xsi:type="dcterms:W3CDTF">2024-01-11T13:36:00Z</dcterms:created>
  <dcterms:modified xsi:type="dcterms:W3CDTF">2024-01-11T13:43:00Z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D89F2C7CA3F94BB297B9249DA39F2EA9_13</vt:lpwstr>
  </property>
</Properties>
</file>